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864A" w14:textId="77777777" w:rsidR="00AD1490" w:rsidRDefault="00AD1490" w:rsidP="00AD149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63FC25" w14:textId="77777777" w:rsidR="00AD1490" w:rsidRDefault="00AD1490" w:rsidP="00AD149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AEFFA6" w14:textId="23289350" w:rsidR="00AD1490" w:rsidRDefault="007B5C36" w:rsidP="007B5C36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6A83176" wp14:editId="6996FC5C">
            <wp:extent cx="2728210" cy="566489"/>
            <wp:effectExtent l="0" t="0" r="2540" b="5080"/>
            <wp:docPr id="1" name="Immagine 1" descr="Immagine che contiene Carattere, log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arattere, logo, Elementi grafici,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277" cy="57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C44E" w14:textId="09A5CF1D" w:rsidR="00EB20C5" w:rsidRDefault="00EB20C5" w:rsidP="00AD149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72E84E" w14:textId="1E46CDD5" w:rsidR="00EB20C5" w:rsidRDefault="00EB20C5" w:rsidP="00AD149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9B9993" w14:textId="77777777" w:rsidR="007B5C36" w:rsidRDefault="007B5C36" w:rsidP="00F925D1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229B5D1" w14:textId="23097178" w:rsidR="00182DB5" w:rsidRDefault="00F925D1" w:rsidP="00F925D1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NOVITÀ </w:t>
      </w:r>
      <w:r w:rsidR="007B5C36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- </w:t>
      </w:r>
      <w:r w:rsidR="00182DB5">
        <w:rPr>
          <w:rFonts w:asciiTheme="majorHAnsi" w:hAnsiTheme="majorHAnsi" w:cstheme="majorHAnsi"/>
          <w:b/>
          <w:bCs/>
          <w:color w:val="FF0000"/>
          <w:sz w:val="28"/>
          <w:szCs w:val="28"/>
        </w:rPr>
        <w:t>DUERUOTE</w:t>
      </w:r>
      <w:r w:rsidR="007B5C36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ANNUNCIA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IL </w:t>
      </w:r>
      <w:r w:rsidR="00182DB5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LISTINO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DEDICATO ALLE </w:t>
      </w:r>
      <w:r w:rsidR="00182DB5">
        <w:rPr>
          <w:rFonts w:asciiTheme="majorHAnsi" w:hAnsiTheme="majorHAnsi" w:cstheme="majorHAnsi"/>
          <w:b/>
          <w:bCs/>
          <w:color w:val="FF0000"/>
          <w:sz w:val="28"/>
          <w:szCs w:val="28"/>
        </w:rPr>
        <w:t>E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-</w:t>
      </w:r>
      <w:r w:rsidR="00182DB5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BIKE </w:t>
      </w:r>
    </w:p>
    <w:p w14:paraId="281CCA08" w14:textId="77777777" w:rsidR="007B5C36" w:rsidRDefault="007B5C36" w:rsidP="00EB20C5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7A69578" w14:textId="32C0C39A" w:rsidR="00182DB5" w:rsidRPr="007B5C36" w:rsidRDefault="00F925D1" w:rsidP="00EB20C5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7B5C36">
        <w:rPr>
          <w:rFonts w:asciiTheme="majorHAnsi" w:hAnsiTheme="majorHAnsi" w:cstheme="majorHAnsi"/>
          <w:b/>
          <w:bCs/>
          <w:color w:val="000000" w:themeColor="text1"/>
        </w:rPr>
        <w:t>IL PROGETTO, PRIMO IN ITALIA, GODE DEL PATROCINIO ANCMA</w:t>
      </w:r>
    </w:p>
    <w:p w14:paraId="1698A8C2" w14:textId="77777777" w:rsidR="00AD1490" w:rsidRPr="00596E03" w:rsidRDefault="00AD1490" w:rsidP="00AD149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EB6809" w14:textId="77777777" w:rsidR="007B5C36" w:rsidRDefault="007B5C36" w:rsidP="00596E03">
      <w:pPr>
        <w:jc w:val="both"/>
        <w:rPr>
          <w:rFonts w:cstheme="minorHAnsi"/>
          <w:sz w:val="22"/>
          <w:szCs w:val="22"/>
        </w:rPr>
      </w:pPr>
    </w:p>
    <w:p w14:paraId="082D36B2" w14:textId="68E184F3" w:rsidR="00DE710C" w:rsidRDefault="00AD1490" w:rsidP="00596E03">
      <w:pPr>
        <w:jc w:val="both"/>
        <w:rPr>
          <w:rFonts w:cstheme="minorHAnsi"/>
          <w:sz w:val="22"/>
          <w:szCs w:val="22"/>
        </w:rPr>
      </w:pPr>
      <w:r w:rsidRPr="0088597F">
        <w:rPr>
          <w:rFonts w:cstheme="minorHAnsi"/>
          <w:sz w:val="22"/>
          <w:szCs w:val="22"/>
        </w:rPr>
        <w:t>Milano</w:t>
      </w:r>
      <w:r w:rsidR="00596E03">
        <w:rPr>
          <w:rFonts w:cstheme="minorHAnsi"/>
          <w:sz w:val="22"/>
          <w:szCs w:val="22"/>
        </w:rPr>
        <w:t xml:space="preserve">, </w:t>
      </w:r>
      <w:r w:rsidR="00993DCF" w:rsidRPr="005C4131">
        <w:rPr>
          <w:rFonts w:cstheme="minorHAnsi"/>
          <w:color w:val="000000" w:themeColor="text1"/>
          <w:sz w:val="22"/>
          <w:szCs w:val="22"/>
        </w:rPr>
        <w:t>30</w:t>
      </w:r>
      <w:r w:rsidR="00596E03" w:rsidRPr="005C4131">
        <w:rPr>
          <w:rFonts w:cstheme="minorHAnsi"/>
          <w:color w:val="000000" w:themeColor="text1"/>
          <w:sz w:val="22"/>
          <w:szCs w:val="22"/>
        </w:rPr>
        <w:t xml:space="preserve"> </w:t>
      </w:r>
      <w:r w:rsidR="00596E03">
        <w:rPr>
          <w:rFonts w:cstheme="minorHAnsi"/>
          <w:sz w:val="22"/>
          <w:szCs w:val="22"/>
        </w:rPr>
        <w:t xml:space="preserve">maggio </w:t>
      </w:r>
      <w:r w:rsidR="00176C72">
        <w:rPr>
          <w:rFonts w:cstheme="minorHAnsi"/>
          <w:sz w:val="22"/>
          <w:szCs w:val="22"/>
        </w:rPr>
        <w:t>2024</w:t>
      </w:r>
      <w:r w:rsidRPr="0088597F">
        <w:rPr>
          <w:rFonts w:cstheme="minorHAnsi"/>
          <w:sz w:val="22"/>
          <w:szCs w:val="22"/>
        </w:rPr>
        <w:t xml:space="preserve"> –</w:t>
      </w:r>
      <w:r w:rsidR="00182DB5">
        <w:rPr>
          <w:rFonts w:cstheme="minorHAnsi"/>
          <w:sz w:val="22"/>
          <w:szCs w:val="22"/>
        </w:rPr>
        <w:t xml:space="preserve"> E</w:t>
      </w:r>
      <w:r w:rsidR="00596E03">
        <w:rPr>
          <w:rFonts w:cstheme="minorHAnsi"/>
          <w:sz w:val="22"/>
          <w:szCs w:val="22"/>
        </w:rPr>
        <w:t>sclusiva novità di prodotto</w:t>
      </w:r>
      <w:r w:rsidR="00182DB5">
        <w:rPr>
          <w:rFonts w:cstheme="minorHAnsi"/>
          <w:sz w:val="22"/>
          <w:szCs w:val="22"/>
        </w:rPr>
        <w:t xml:space="preserve"> per il Sistema </w:t>
      </w:r>
      <w:proofErr w:type="spellStart"/>
      <w:r w:rsidR="00182DB5">
        <w:rPr>
          <w:rFonts w:cstheme="minorHAnsi"/>
          <w:sz w:val="22"/>
          <w:szCs w:val="22"/>
        </w:rPr>
        <w:t>Dueruote</w:t>
      </w:r>
      <w:proofErr w:type="spellEnd"/>
      <w:r w:rsidR="00182DB5">
        <w:rPr>
          <w:rFonts w:cstheme="minorHAnsi"/>
          <w:sz w:val="22"/>
          <w:szCs w:val="22"/>
        </w:rPr>
        <w:t xml:space="preserve"> di Editoriale Domus</w:t>
      </w:r>
      <w:r w:rsidR="00596E03">
        <w:rPr>
          <w:rFonts w:cstheme="minorHAnsi"/>
          <w:sz w:val="22"/>
          <w:szCs w:val="22"/>
        </w:rPr>
        <w:t>: online</w:t>
      </w:r>
      <w:r w:rsidR="00182DB5">
        <w:rPr>
          <w:rFonts w:cstheme="minorHAnsi"/>
          <w:sz w:val="22"/>
          <w:szCs w:val="22"/>
        </w:rPr>
        <w:t xml:space="preserve"> </w:t>
      </w:r>
      <w:r w:rsidR="006E2224">
        <w:rPr>
          <w:rFonts w:cstheme="minorHAnsi"/>
          <w:sz w:val="22"/>
          <w:szCs w:val="22"/>
        </w:rPr>
        <w:t>su Dueruote.it</w:t>
      </w:r>
      <w:r w:rsidR="00182DB5">
        <w:rPr>
          <w:rFonts w:cstheme="minorHAnsi"/>
          <w:sz w:val="22"/>
          <w:szCs w:val="22"/>
        </w:rPr>
        <w:t xml:space="preserve"> </w:t>
      </w:r>
      <w:r w:rsidR="00596E03">
        <w:rPr>
          <w:rFonts w:cstheme="minorHAnsi"/>
          <w:sz w:val="22"/>
          <w:szCs w:val="22"/>
        </w:rPr>
        <w:t>il listino dedicato al mercato e</w:t>
      </w:r>
      <w:r w:rsidR="00F925D1">
        <w:rPr>
          <w:rFonts w:cstheme="minorHAnsi"/>
          <w:sz w:val="22"/>
          <w:szCs w:val="22"/>
        </w:rPr>
        <w:t>-</w:t>
      </w:r>
      <w:r w:rsidR="00596E03">
        <w:rPr>
          <w:rFonts w:cstheme="minorHAnsi"/>
          <w:sz w:val="22"/>
          <w:szCs w:val="22"/>
        </w:rPr>
        <w:t xml:space="preserve">bike. </w:t>
      </w:r>
    </w:p>
    <w:p w14:paraId="2CBB1970" w14:textId="77777777" w:rsidR="00182DB5" w:rsidRDefault="00182DB5" w:rsidP="00596E03">
      <w:pPr>
        <w:jc w:val="both"/>
        <w:rPr>
          <w:rFonts w:cstheme="minorHAnsi"/>
          <w:sz w:val="22"/>
          <w:szCs w:val="22"/>
        </w:rPr>
      </w:pPr>
    </w:p>
    <w:p w14:paraId="0E25FF16" w14:textId="722C7E0D" w:rsidR="008B2364" w:rsidRPr="005C4131" w:rsidRDefault="008B2364" w:rsidP="008B2364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="009C3638" w:rsidRPr="009C3638">
        <w:rPr>
          <w:rFonts w:cstheme="minorHAnsi"/>
          <w:i/>
          <w:iCs/>
          <w:sz w:val="22"/>
          <w:szCs w:val="22"/>
        </w:rPr>
        <w:t xml:space="preserve">Cresce la nostra attenzione al mondo delle </w:t>
      </w:r>
      <w:r w:rsidR="00F925D1">
        <w:rPr>
          <w:rFonts w:cstheme="minorHAnsi"/>
          <w:i/>
          <w:iCs/>
          <w:sz w:val="22"/>
          <w:szCs w:val="22"/>
        </w:rPr>
        <w:t>bici elettriche</w:t>
      </w:r>
      <w:r w:rsidR="009C3638" w:rsidRPr="009C3638">
        <w:rPr>
          <w:rFonts w:cstheme="minorHAnsi"/>
          <w:i/>
          <w:iCs/>
          <w:sz w:val="22"/>
          <w:szCs w:val="22"/>
        </w:rPr>
        <w:t xml:space="preserve">, un settore che da anni già raccontiamo all’interno del focus Urban </w:t>
      </w:r>
      <w:proofErr w:type="spellStart"/>
      <w:r w:rsidR="009C3638" w:rsidRPr="009C3638">
        <w:rPr>
          <w:rFonts w:cstheme="minorHAnsi"/>
          <w:i/>
          <w:iCs/>
          <w:sz w:val="22"/>
          <w:szCs w:val="22"/>
        </w:rPr>
        <w:t>Mobility</w:t>
      </w:r>
      <w:proofErr w:type="spellEnd"/>
      <w:r w:rsidR="009C3638" w:rsidRPr="009C3638">
        <w:rPr>
          <w:rFonts w:cstheme="minorHAnsi"/>
          <w:i/>
          <w:iCs/>
          <w:sz w:val="22"/>
          <w:szCs w:val="22"/>
        </w:rPr>
        <w:t xml:space="preserve"> </w:t>
      </w:r>
      <w:r w:rsidR="00DE710C">
        <w:rPr>
          <w:rFonts w:cstheme="minorHAnsi"/>
          <w:i/>
          <w:iCs/>
          <w:sz w:val="22"/>
          <w:szCs w:val="22"/>
        </w:rPr>
        <w:t xml:space="preserve">condiviso con Quattroruote e </w:t>
      </w:r>
      <w:r w:rsidR="009C3638" w:rsidRPr="009C3638">
        <w:rPr>
          <w:rFonts w:cstheme="minorHAnsi"/>
          <w:i/>
          <w:iCs/>
          <w:sz w:val="22"/>
          <w:szCs w:val="22"/>
        </w:rPr>
        <w:t>dedicato proprio alla mobilità urbana</w:t>
      </w:r>
      <w:r w:rsidR="00F925D1">
        <w:rPr>
          <w:rFonts w:cstheme="minorHAnsi"/>
          <w:i/>
          <w:iCs/>
          <w:sz w:val="22"/>
          <w:szCs w:val="22"/>
        </w:rPr>
        <w:t xml:space="preserve">, tema </w:t>
      </w:r>
      <w:r w:rsidR="009C3638" w:rsidRPr="009C3638">
        <w:rPr>
          <w:rFonts w:cstheme="minorHAnsi"/>
          <w:i/>
          <w:iCs/>
          <w:sz w:val="22"/>
          <w:szCs w:val="22"/>
        </w:rPr>
        <w:t xml:space="preserve">sempre più di interesse per tanti appassionati e addetti ai lavori. Il </w:t>
      </w:r>
      <w:r w:rsidRPr="009C3638">
        <w:rPr>
          <w:rFonts w:cstheme="minorHAnsi"/>
          <w:i/>
          <w:iCs/>
          <w:sz w:val="22"/>
          <w:szCs w:val="22"/>
        </w:rPr>
        <w:t>nuovo listino disponibile sul nostro sito</w:t>
      </w:r>
      <w:r w:rsidR="009C3638" w:rsidRPr="009C3638">
        <w:rPr>
          <w:rFonts w:cstheme="minorHAnsi"/>
          <w:i/>
          <w:iCs/>
          <w:sz w:val="22"/>
          <w:szCs w:val="22"/>
        </w:rPr>
        <w:t xml:space="preserve"> presenta una</w:t>
      </w:r>
      <w:r w:rsidRPr="009C3638">
        <w:rPr>
          <w:rFonts w:cstheme="minorHAnsi"/>
          <w:i/>
          <w:iCs/>
          <w:sz w:val="22"/>
          <w:szCs w:val="22"/>
        </w:rPr>
        <w:t xml:space="preserve"> duplice funzionalità. Può essere infatti utilizzato come motore di ricerca ma anche come strumento di confronto e comparazione dei diversi modelli esistenti sul mercato</w:t>
      </w:r>
      <w:r w:rsidR="009C3638" w:rsidRPr="009C3638">
        <w:rPr>
          <w:rFonts w:cstheme="minorHAnsi"/>
          <w:i/>
          <w:iCs/>
          <w:sz w:val="22"/>
          <w:szCs w:val="22"/>
        </w:rPr>
        <w:t>. Un servizio inedito in Italia di cui siamo profondamente orgogliosi</w:t>
      </w:r>
      <w:r>
        <w:rPr>
          <w:rFonts w:cstheme="minorHAnsi"/>
          <w:sz w:val="22"/>
          <w:szCs w:val="22"/>
        </w:rPr>
        <w:t xml:space="preserve">” spiega </w:t>
      </w:r>
      <w:r w:rsidRPr="005C4131">
        <w:rPr>
          <w:rFonts w:cstheme="minorHAnsi"/>
          <w:b/>
          <w:bCs/>
          <w:sz w:val="22"/>
          <w:szCs w:val="22"/>
        </w:rPr>
        <w:t>Cristian Lancellotti, direttore di Dueruote.it</w:t>
      </w:r>
      <w:r w:rsidR="009C3638" w:rsidRPr="005C4131">
        <w:rPr>
          <w:rFonts w:cstheme="minorHAnsi"/>
          <w:b/>
          <w:bCs/>
          <w:sz w:val="22"/>
          <w:szCs w:val="22"/>
        </w:rPr>
        <w:t>.</w:t>
      </w:r>
    </w:p>
    <w:p w14:paraId="11FECC9E" w14:textId="1348CB47" w:rsidR="009C3638" w:rsidRDefault="009C3638" w:rsidP="008B2364">
      <w:pPr>
        <w:jc w:val="both"/>
        <w:rPr>
          <w:rFonts w:cstheme="minorHAnsi"/>
          <w:sz w:val="22"/>
          <w:szCs w:val="22"/>
        </w:rPr>
      </w:pPr>
    </w:p>
    <w:p w14:paraId="416AFC43" w14:textId="2920AFFA" w:rsidR="00F925D1" w:rsidRDefault="00F925D1" w:rsidP="00F925D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L’inedita iniziativa gode del </w:t>
      </w:r>
      <w:r w:rsidR="007B5C36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atrocinio di ANCMA e ha come obiettivo primario quello di dare visibilità all’intero mercato delle bici elettriche. </w:t>
      </w:r>
    </w:p>
    <w:p w14:paraId="6AAB1C56" w14:textId="77777777" w:rsidR="00F925D1" w:rsidRDefault="00F925D1" w:rsidP="008B2364">
      <w:pPr>
        <w:jc w:val="both"/>
        <w:rPr>
          <w:rFonts w:cstheme="minorHAnsi"/>
          <w:sz w:val="22"/>
          <w:szCs w:val="22"/>
        </w:rPr>
      </w:pPr>
    </w:p>
    <w:p w14:paraId="5526C757" w14:textId="43CA699B" w:rsidR="00307797" w:rsidRPr="005C4131" w:rsidRDefault="005C4131" w:rsidP="008B2364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C4131">
        <w:rPr>
          <w:rFonts w:cstheme="minorHAnsi"/>
          <w:color w:val="000000" w:themeColor="text1"/>
          <w:sz w:val="22"/>
          <w:szCs w:val="22"/>
        </w:rPr>
        <w:t>“</w:t>
      </w:r>
      <w:r w:rsidRPr="005C4131">
        <w:rPr>
          <w:rFonts w:cstheme="minorHAnsi"/>
          <w:i/>
          <w:iCs/>
          <w:color w:val="000000" w:themeColor="text1"/>
          <w:sz w:val="22"/>
          <w:szCs w:val="22"/>
        </w:rPr>
        <w:t xml:space="preserve">ANCMA ha creduto da subito a questo progetto e lo ha sostenuto perché rappresenta una considerevole opportunità di </w:t>
      </w:r>
      <w:proofErr w:type="gramStart"/>
      <w:r w:rsidRPr="005C4131">
        <w:rPr>
          <w:rFonts w:cstheme="minorHAnsi"/>
          <w:i/>
          <w:iCs/>
          <w:color w:val="000000" w:themeColor="text1"/>
          <w:sz w:val="22"/>
          <w:szCs w:val="22"/>
        </w:rPr>
        <w:t>visibilità  per</w:t>
      </w:r>
      <w:proofErr w:type="gramEnd"/>
      <w:r w:rsidRPr="005C4131">
        <w:rPr>
          <w:rFonts w:cstheme="minorHAnsi"/>
          <w:i/>
          <w:iCs/>
          <w:color w:val="000000" w:themeColor="text1"/>
          <w:sz w:val="22"/>
          <w:szCs w:val="22"/>
        </w:rPr>
        <w:t xml:space="preserve"> la nostra industria. Compito dell’associazione è quello di promuovere l’utilizzo della bici e l’attività delle aziende che rappresentiamo: in un momento così sfidante per il mercato in Italia è importante allargare le prospettive, conquistare nuovo pubblico, approcciare nuovi linguaggi e spingere anche su una rinnovata presenza digitale dei nostri prodotti. E il listino promosso da Editoriale Domus, che patrociniamo, va proprio in questa direzione</w:t>
      </w:r>
      <w:r w:rsidRPr="005C4131">
        <w:rPr>
          <w:rFonts w:cstheme="minorHAnsi"/>
          <w:color w:val="000000" w:themeColor="text1"/>
          <w:sz w:val="22"/>
          <w:szCs w:val="22"/>
        </w:rPr>
        <w:t>”</w:t>
      </w:r>
      <w:r>
        <w:rPr>
          <w:rFonts w:cstheme="minorHAnsi"/>
          <w:color w:val="000000" w:themeColor="text1"/>
          <w:sz w:val="22"/>
          <w:szCs w:val="22"/>
        </w:rPr>
        <w:t xml:space="preserve"> commenta </w:t>
      </w:r>
      <w:r w:rsidRPr="005C4131">
        <w:rPr>
          <w:rFonts w:cstheme="minorHAnsi"/>
          <w:b/>
          <w:bCs/>
          <w:color w:val="000000" w:themeColor="text1"/>
          <w:sz w:val="22"/>
          <w:szCs w:val="22"/>
        </w:rPr>
        <w:t>Mariano Roman, presidente di Confindustria ANCMA</w:t>
      </w:r>
      <w:r w:rsidRPr="005C4131">
        <w:rPr>
          <w:rFonts w:cstheme="minorHAnsi"/>
          <w:color w:val="000000" w:themeColor="text1"/>
          <w:sz w:val="22"/>
          <w:szCs w:val="22"/>
        </w:rPr>
        <w:t xml:space="preserve"> (Associazione Ciclo Motociclo Accessori)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8167DF5" w14:textId="77777777" w:rsidR="005C4131" w:rsidRPr="005C4131" w:rsidRDefault="005C4131" w:rsidP="008B2364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CCF5134" w14:textId="24552B04" w:rsidR="00307797" w:rsidRDefault="00307797" w:rsidP="0030779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Il progetto rappresenta una importante evoluzione del già ampio panel di informazioni e servizi messo a disposizione dalle due anime del Sistema firmato Editoriale Domus – ovvero </w:t>
      </w:r>
      <w:proofErr w:type="spellStart"/>
      <w:r>
        <w:rPr>
          <w:rFonts w:cstheme="minorHAnsi"/>
          <w:sz w:val="22"/>
          <w:szCs w:val="22"/>
        </w:rPr>
        <w:t>Dueruote</w:t>
      </w:r>
      <w:proofErr w:type="spellEnd"/>
      <w:r>
        <w:rPr>
          <w:rFonts w:cstheme="minorHAnsi"/>
          <w:sz w:val="22"/>
          <w:szCs w:val="22"/>
        </w:rPr>
        <w:t xml:space="preserve"> e </w:t>
      </w:r>
      <w:proofErr w:type="spellStart"/>
      <w:r>
        <w:rPr>
          <w:rFonts w:cstheme="minorHAnsi"/>
          <w:sz w:val="22"/>
          <w:szCs w:val="22"/>
        </w:rPr>
        <w:t>Dueruote</w:t>
      </w:r>
      <w:proofErr w:type="spellEnd"/>
      <w:r>
        <w:rPr>
          <w:rFonts w:cstheme="minorHAnsi"/>
          <w:sz w:val="22"/>
          <w:szCs w:val="22"/>
        </w:rPr>
        <w:t xml:space="preserve"> Professional </w:t>
      </w:r>
      <w:proofErr w:type="gramStart"/>
      <w:r>
        <w:rPr>
          <w:rFonts w:cstheme="minorHAnsi"/>
          <w:sz w:val="22"/>
          <w:szCs w:val="22"/>
        </w:rPr>
        <w:t>-  punto</w:t>
      </w:r>
      <w:proofErr w:type="gramEnd"/>
      <w:r>
        <w:rPr>
          <w:rFonts w:cstheme="minorHAnsi"/>
          <w:sz w:val="22"/>
          <w:szCs w:val="22"/>
        </w:rPr>
        <w:t xml:space="preserve"> di riferimento assoluto per il target consumer e interlocutore d’eccellenza per il mercato B2B. </w:t>
      </w:r>
    </w:p>
    <w:p w14:paraId="44548A33" w14:textId="77777777" w:rsidR="00307797" w:rsidRDefault="00307797" w:rsidP="008B2364">
      <w:pPr>
        <w:jc w:val="both"/>
        <w:rPr>
          <w:rFonts w:cstheme="minorHAnsi"/>
          <w:sz w:val="22"/>
          <w:szCs w:val="22"/>
        </w:rPr>
      </w:pPr>
    </w:p>
    <w:p w14:paraId="73874306" w14:textId="3AF89DF1" w:rsidR="009C126F" w:rsidRDefault="00E52C77" w:rsidP="008B2364">
      <w:pPr>
        <w:jc w:val="both"/>
        <w:rPr>
          <w:rFonts w:cstheme="minorHAnsi"/>
          <w:sz w:val="22"/>
          <w:szCs w:val="22"/>
        </w:rPr>
      </w:pPr>
      <w:r w:rsidRPr="00E52C77">
        <w:rPr>
          <w:rFonts w:cstheme="minorHAnsi"/>
          <w:b/>
          <w:bCs/>
          <w:sz w:val="22"/>
          <w:szCs w:val="22"/>
        </w:rPr>
        <w:t>Unico</w:t>
      </w:r>
      <w:r>
        <w:rPr>
          <w:rFonts w:cstheme="minorHAnsi"/>
          <w:sz w:val="22"/>
          <w:szCs w:val="22"/>
        </w:rPr>
        <w:t xml:space="preserve"> </w:t>
      </w:r>
      <w:r w:rsidR="009C3638">
        <w:rPr>
          <w:rFonts w:cstheme="minorHAnsi"/>
          <w:sz w:val="22"/>
          <w:szCs w:val="22"/>
        </w:rPr>
        <w:t xml:space="preserve">e quanto mai </w:t>
      </w:r>
      <w:r w:rsidR="009C3638" w:rsidRPr="007B5C36">
        <w:rPr>
          <w:rFonts w:cstheme="minorHAnsi"/>
          <w:b/>
          <w:bCs/>
          <w:sz w:val="22"/>
          <w:szCs w:val="22"/>
        </w:rPr>
        <w:t>completo</w:t>
      </w:r>
      <w:r w:rsidR="009C126F">
        <w:rPr>
          <w:rFonts w:cstheme="minorHAnsi"/>
          <w:sz w:val="22"/>
          <w:szCs w:val="22"/>
        </w:rPr>
        <w:t xml:space="preserve"> </w:t>
      </w:r>
      <w:r w:rsidR="009C126F" w:rsidRPr="00CE1272">
        <w:rPr>
          <w:rFonts w:cstheme="minorHAnsi"/>
          <w:color w:val="000000" w:themeColor="text1"/>
          <w:sz w:val="22"/>
          <w:szCs w:val="22"/>
        </w:rPr>
        <w:t xml:space="preserve">il </w:t>
      </w:r>
      <w:r w:rsidR="00307797">
        <w:rPr>
          <w:rFonts w:cstheme="minorHAnsi"/>
          <w:color w:val="000000" w:themeColor="text1"/>
          <w:sz w:val="22"/>
          <w:szCs w:val="22"/>
        </w:rPr>
        <w:t xml:space="preserve">neonato listino </w:t>
      </w:r>
      <w:r w:rsidR="009C126F" w:rsidRPr="00CE1272">
        <w:rPr>
          <w:rFonts w:cstheme="minorHAnsi"/>
          <w:color w:val="000000" w:themeColor="text1"/>
          <w:sz w:val="22"/>
          <w:szCs w:val="22"/>
        </w:rPr>
        <w:t xml:space="preserve">si presenta al pubblico con già </w:t>
      </w:r>
      <w:r w:rsidR="00CE1272" w:rsidRPr="007B5C36">
        <w:rPr>
          <w:rFonts w:cstheme="minorHAnsi"/>
          <w:b/>
          <w:bCs/>
          <w:color w:val="000000" w:themeColor="text1"/>
          <w:sz w:val="22"/>
          <w:szCs w:val="22"/>
        </w:rPr>
        <w:t>oltre 100 marchi attivi</w:t>
      </w:r>
      <w:r w:rsidR="009C126F" w:rsidRPr="00CE1272">
        <w:rPr>
          <w:rFonts w:cstheme="minorHAnsi"/>
          <w:color w:val="000000" w:themeColor="text1"/>
          <w:sz w:val="22"/>
          <w:szCs w:val="22"/>
        </w:rPr>
        <w:t xml:space="preserve"> e un totale di </w:t>
      </w:r>
      <w:r w:rsidR="00CE1272" w:rsidRPr="007B5C36">
        <w:rPr>
          <w:rFonts w:cstheme="minorHAnsi"/>
          <w:b/>
          <w:bCs/>
          <w:color w:val="000000" w:themeColor="text1"/>
          <w:sz w:val="22"/>
          <w:szCs w:val="22"/>
        </w:rPr>
        <w:t>oltre 3.200</w:t>
      </w:r>
      <w:r w:rsidR="009C126F" w:rsidRPr="007B5C36">
        <w:rPr>
          <w:rFonts w:cstheme="minorHAnsi"/>
          <w:b/>
          <w:bCs/>
          <w:color w:val="000000" w:themeColor="text1"/>
          <w:sz w:val="22"/>
          <w:szCs w:val="22"/>
        </w:rPr>
        <w:t xml:space="preserve"> bici </w:t>
      </w:r>
      <w:r w:rsidR="00307797" w:rsidRPr="007B5C36">
        <w:rPr>
          <w:rFonts w:cstheme="minorHAnsi"/>
          <w:b/>
          <w:bCs/>
          <w:color w:val="000000" w:themeColor="text1"/>
          <w:sz w:val="22"/>
          <w:szCs w:val="22"/>
        </w:rPr>
        <w:t xml:space="preserve">elettriche </w:t>
      </w:r>
      <w:r w:rsidR="009C126F" w:rsidRPr="007B5C36">
        <w:rPr>
          <w:rFonts w:cstheme="minorHAnsi"/>
          <w:b/>
          <w:bCs/>
          <w:color w:val="000000" w:themeColor="text1"/>
          <w:sz w:val="22"/>
          <w:szCs w:val="22"/>
        </w:rPr>
        <w:t>consultabili</w:t>
      </w:r>
      <w:r w:rsidR="009C3638" w:rsidRPr="00CE1272">
        <w:rPr>
          <w:rFonts w:cstheme="minorHAnsi"/>
          <w:color w:val="000000" w:themeColor="text1"/>
          <w:sz w:val="22"/>
          <w:szCs w:val="22"/>
        </w:rPr>
        <w:t>.</w:t>
      </w:r>
      <w:r w:rsidR="009C3638">
        <w:rPr>
          <w:rFonts w:cstheme="minorHAnsi"/>
          <w:sz w:val="22"/>
          <w:szCs w:val="22"/>
        </w:rPr>
        <w:t xml:space="preserve"> Ai dati economici più tradizionali come il prezzo e la data di listino ufficiale si affiancano infatti circa sessanta dati tecnici messi a disposizione dell’utente e divisi nelle seguenti categorie: telaio, motore, cambio, dimensioni, batterie ed autonomie, taglie e pneumatici</w:t>
      </w:r>
      <w:r w:rsidR="009C126F">
        <w:rPr>
          <w:rFonts w:cstheme="minorHAnsi"/>
          <w:sz w:val="22"/>
          <w:szCs w:val="22"/>
        </w:rPr>
        <w:t xml:space="preserve"> e</w:t>
      </w:r>
      <w:r w:rsidR="009C3638">
        <w:rPr>
          <w:rFonts w:cstheme="minorHAnsi"/>
          <w:sz w:val="22"/>
          <w:szCs w:val="22"/>
        </w:rPr>
        <w:t xml:space="preserve"> un’ulteriore serie di informazioni aggiuntive relative alle componenti</w:t>
      </w:r>
      <w:r w:rsidR="009C126F">
        <w:rPr>
          <w:rFonts w:cstheme="minorHAnsi"/>
          <w:sz w:val="22"/>
          <w:szCs w:val="22"/>
        </w:rPr>
        <w:t>. Oltre alle fotografie che accompagnano ciascun articolo.</w:t>
      </w:r>
    </w:p>
    <w:p w14:paraId="6AB8B92A" w14:textId="6AA83557" w:rsidR="009C126F" w:rsidRPr="008A62CE" w:rsidRDefault="00DE710C" w:rsidP="008B236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risultato è una piattaforma dedicata, ad oggi non esistente, costruita</w:t>
      </w:r>
      <w:r w:rsidR="007B5C36">
        <w:rPr>
          <w:rFonts w:cstheme="minorHAnsi"/>
          <w:sz w:val="22"/>
          <w:szCs w:val="22"/>
        </w:rPr>
        <w:t xml:space="preserve"> e </w:t>
      </w:r>
      <w:r w:rsidR="007B5C36" w:rsidRPr="005C4131">
        <w:rPr>
          <w:rFonts w:cstheme="minorHAnsi"/>
          <w:sz w:val="22"/>
          <w:szCs w:val="22"/>
        </w:rPr>
        <w:t>costantemente aggiornata</w:t>
      </w:r>
      <w:r w:rsidR="007B5C3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grazie al</w:t>
      </w:r>
      <w:r w:rsidR="00307797">
        <w:rPr>
          <w:rFonts w:cstheme="minorHAnsi"/>
          <w:sz w:val="22"/>
          <w:szCs w:val="22"/>
        </w:rPr>
        <w:t xml:space="preserve">l’esclusivo </w:t>
      </w:r>
      <w:r w:rsidRPr="005C4131">
        <w:rPr>
          <w:rFonts w:cstheme="minorHAnsi"/>
          <w:sz w:val="22"/>
          <w:szCs w:val="22"/>
        </w:rPr>
        <w:t xml:space="preserve">know </w:t>
      </w:r>
      <w:proofErr w:type="spellStart"/>
      <w:r w:rsidRPr="005C4131">
        <w:rPr>
          <w:rFonts w:cstheme="minorHAnsi"/>
          <w:sz w:val="22"/>
          <w:szCs w:val="22"/>
        </w:rPr>
        <w:t>how</w:t>
      </w:r>
      <w:proofErr w:type="spellEnd"/>
      <w:r w:rsidRPr="005C4131">
        <w:rPr>
          <w:rFonts w:cstheme="minorHAnsi"/>
          <w:sz w:val="22"/>
          <w:szCs w:val="22"/>
        </w:rPr>
        <w:t xml:space="preserve"> della</w:t>
      </w:r>
      <w:r w:rsidRPr="007B5C36">
        <w:rPr>
          <w:rFonts w:cstheme="minorHAnsi"/>
          <w:b/>
          <w:bCs/>
          <w:sz w:val="22"/>
          <w:szCs w:val="22"/>
        </w:rPr>
        <w:t xml:space="preserve"> Business Unit Professional</w:t>
      </w:r>
      <w:r>
        <w:rPr>
          <w:rFonts w:cstheme="minorHAnsi"/>
          <w:sz w:val="22"/>
          <w:szCs w:val="22"/>
        </w:rPr>
        <w:t xml:space="preserve">, come conferma </w:t>
      </w:r>
      <w:r w:rsidR="00F925D1">
        <w:rPr>
          <w:rFonts w:cstheme="minorHAnsi"/>
          <w:sz w:val="22"/>
          <w:szCs w:val="22"/>
        </w:rPr>
        <w:t>lo stesso</w:t>
      </w:r>
      <w:r>
        <w:rPr>
          <w:rFonts w:cstheme="minorHAnsi"/>
          <w:sz w:val="22"/>
          <w:szCs w:val="22"/>
        </w:rPr>
        <w:t xml:space="preserve"> </w:t>
      </w:r>
      <w:r w:rsidRPr="005C4131">
        <w:rPr>
          <w:rFonts w:cstheme="minorHAnsi"/>
          <w:b/>
          <w:bCs/>
          <w:sz w:val="22"/>
          <w:szCs w:val="22"/>
        </w:rPr>
        <w:t>direttore Luigi Caligaris</w:t>
      </w:r>
      <w:r>
        <w:rPr>
          <w:rFonts w:cstheme="minorHAnsi"/>
          <w:sz w:val="22"/>
          <w:szCs w:val="22"/>
        </w:rPr>
        <w:t>:</w:t>
      </w:r>
      <w:r w:rsidR="008A62CE">
        <w:rPr>
          <w:rFonts w:cstheme="minorHAnsi"/>
          <w:sz w:val="22"/>
          <w:szCs w:val="22"/>
        </w:rPr>
        <w:t xml:space="preserve"> </w:t>
      </w:r>
      <w:r w:rsidR="007E3699" w:rsidRPr="007E3699">
        <w:rPr>
          <w:rFonts w:cstheme="minorHAnsi"/>
          <w:i/>
          <w:iCs/>
          <w:sz w:val="22"/>
          <w:szCs w:val="22"/>
        </w:rPr>
        <w:lastRenderedPageBreak/>
        <w:t>"Da oltre trent'anni produciamo banche dati per il settore della mobilit</w:t>
      </w:r>
      <w:r w:rsidR="008A62CE">
        <w:rPr>
          <w:rFonts w:cstheme="minorHAnsi"/>
          <w:i/>
          <w:iCs/>
          <w:sz w:val="22"/>
          <w:szCs w:val="22"/>
        </w:rPr>
        <w:t>à. Lo facciamo</w:t>
      </w:r>
      <w:r w:rsidR="007E3699" w:rsidRPr="007E3699">
        <w:rPr>
          <w:rFonts w:cstheme="minorHAnsi"/>
          <w:i/>
          <w:iCs/>
          <w:sz w:val="22"/>
          <w:szCs w:val="22"/>
        </w:rPr>
        <w:t xml:space="preserve"> con la stessa maniacale precisione e con il nostro approccio industriale e scientifico</w:t>
      </w:r>
      <w:r w:rsidR="008A62CE">
        <w:rPr>
          <w:rFonts w:cstheme="minorHAnsi"/>
          <w:i/>
          <w:iCs/>
          <w:sz w:val="22"/>
          <w:szCs w:val="22"/>
        </w:rPr>
        <w:t xml:space="preserve"> ormai profondamente consolidato</w:t>
      </w:r>
      <w:r w:rsidR="007E3699" w:rsidRPr="007E3699">
        <w:rPr>
          <w:rFonts w:cstheme="minorHAnsi"/>
          <w:i/>
          <w:iCs/>
          <w:sz w:val="22"/>
          <w:szCs w:val="22"/>
        </w:rPr>
        <w:t>. Il nuovo listino e-bike continua su questo solco, rendendo finalmente possibile la fruizione di questi dati sia al consumatore che al professionista."</w:t>
      </w:r>
    </w:p>
    <w:p w14:paraId="6E87513B" w14:textId="77777777" w:rsidR="007E3699" w:rsidRDefault="007E3699" w:rsidP="008B2364">
      <w:pPr>
        <w:jc w:val="both"/>
        <w:rPr>
          <w:rFonts w:cstheme="minorHAnsi"/>
          <w:i/>
          <w:iCs/>
          <w:sz w:val="22"/>
          <w:szCs w:val="22"/>
        </w:rPr>
      </w:pPr>
    </w:p>
    <w:p w14:paraId="6AAF59E2" w14:textId="2EB6495A" w:rsidR="003A1147" w:rsidRDefault="00F44B15" w:rsidP="00F44B15">
      <w:pPr>
        <w:jc w:val="both"/>
        <w:rPr>
          <w:rFonts w:cstheme="minorHAnsi"/>
          <w:sz w:val="22"/>
          <w:szCs w:val="22"/>
        </w:rPr>
      </w:pPr>
      <w:r w:rsidRPr="00F44B15">
        <w:rPr>
          <w:rFonts w:cstheme="minorHAnsi"/>
          <w:sz w:val="22"/>
          <w:szCs w:val="22"/>
        </w:rPr>
        <w:t xml:space="preserve">Il nuovo listino può contare sul distintivo appeal del </w:t>
      </w:r>
      <w:proofErr w:type="gramStart"/>
      <w:r w:rsidRPr="00F44B15">
        <w:rPr>
          <w:rFonts w:cstheme="minorHAnsi"/>
          <w:sz w:val="22"/>
          <w:szCs w:val="22"/>
        </w:rPr>
        <w:t>brand</w:t>
      </w:r>
      <w:proofErr w:type="gramEnd"/>
      <w:r w:rsidRPr="00F44B15">
        <w:rPr>
          <w:rFonts w:cstheme="minorHAnsi"/>
          <w:sz w:val="22"/>
          <w:szCs w:val="22"/>
        </w:rPr>
        <w:t xml:space="preserve"> </w:t>
      </w:r>
      <w:proofErr w:type="spellStart"/>
      <w:r w:rsidRPr="00F44B15">
        <w:rPr>
          <w:rFonts w:cstheme="minorHAnsi"/>
          <w:sz w:val="22"/>
          <w:szCs w:val="22"/>
        </w:rPr>
        <w:t>Dueruote</w:t>
      </w:r>
      <w:proofErr w:type="spellEnd"/>
      <w:r w:rsidRPr="00F44B15">
        <w:rPr>
          <w:rFonts w:cstheme="minorHAnsi"/>
          <w:sz w:val="22"/>
          <w:szCs w:val="22"/>
        </w:rPr>
        <w:t xml:space="preserve"> che rappresenta un vero e proprio ecosistema di comunicazione in grado di generare 1,2 mio di browser unici e 13 mio di pagine viste al mese (Fonte dichiarazione editore, </w:t>
      </w:r>
      <w:proofErr w:type="spellStart"/>
      <w:r w:rsidRPr="00F44B15">
        <w:rPr>
          <w:rFonts w:cstheme="minorHAnsi"/>
          <w:sz w:val="22"/>
          <w:szCs w:val="22"/>
        </w:rPr>
        <w:t>Mapp</w:t>
      </w:r>
      <w:proofErr w:type="spellEnd"/>
      <w:r w:rsidRPr="00F44B15">
        <w:rPr>
          <w:rFonts w:cstheme="minorHAnsi"/>
          <w:sz w:val="22"/>
          <w:szCs w:val="22"/>
        </w:rPr>
        <w:t xml:space="preserve"> novembre 2023) e una </w:t>
      </w:r>
      <w:proofErr w:type="spellStart"/>
      <w:r w:rsidRPr="00F44B15">
        <w:rPr>
          <w:rFonts w:cstheme="minorHAnsi"/>
          <w:sz w:val="22"/>
          <w:szCs w:val="22"/>
        </w:rPr>
        <w:t>reach</w:t>
      </w:r>
      <w:proofErr w:type="spellEnd"/>
      <w:r w:rsidRPr="00F44B15">
        <w:rPr>
          <w:rFonts w:cstheme="minorHAnsi"/>
          <w:sz w:val="22"/>
          <w:szCs w:val="22"/>
        </w:rPr>
        <w:t xml:space="preserve"> social che nell’ultimo anno ha superato ogni mese i 5.8 milioni di account lordi (fonti: Meta e TikTok, dato medio ultimi 12 mesi).</w:t>
      </w:r>
    </w:p>
    <w:p w14:paraId="2228CAD4" w14:textId="11F9E549" w:rsidR="00A80B3A" w:rsidRDefault="00A80B3A" w:rsidP="00F44B15">
      <w:pPr>
        <w:jc w:val="both"/>
        <w:rPr>
          <w:rFonts w:cstheme="minorHAnsi"/>
          <w:sz w:val="22"/>
          <w:szCs w:val="22"/>
        </w:rPr>
      </w:pPr>
    </w:p>
    <w:p w14:paraId="3ADDD2D3" w14:textId="2B369FF8" w:rsidR="00A80B3A" w:rsidRDefault="00000000" w:rsidP="00F44B15">
      <w:pPr>
        <w:jc w:val="both"/>
        <w:rPr>
          <w:rFonts w:cstheme="minorHAnsi"/>
          <w:i/>
          <w:iCs/>
          <w:sz w:val="22"/>
          <w:szCs w:val="22"/>
        </w:rPr>
      </w:pPr>
      <w:hyperlink r:id="rId9" w:history="1">
        <w:r w:rsidR="00A80B3A" w:rsidRPr="00DD2402">
          <w:rPr>
            <w:rStyle w:val="Collegamentoipertestuale"/>
            <w:rFonts w:cstheme="minorHAnsi"/>
            <w:i/>
            <w:iCs/>
            <w:sz w:val="22"/>
            <w:szCs w:val="22"/>
          </w:rPr>
          <w:t>https://www.dueruote.it/listino-e-bike/</w:t>
        </w:r>
      </w:hyperlink>
    </w:p>
    <w:p w14:paraId="15E1D4F2" w14:textId="69A3B7F2" w:rsidR="00A80B3A" w:rsidRDefault="00A80B3A" w:rsidP="00F44B15">
      <w:pPr>
        <w:jc w:val="both"/>
        <w:rPr>
          <w:rFonts w:cstheme="minorHAnsi"/>
          <w:i/>
          <w:iCs/>
          <w:sz w:val="22"/>
          <w:szCs w:val="22"/>
        </w:rPr>
      </w:pPr>
    </w:p>
    <w:p w14:paraId="48D4AA5C" w14:textId="77777777" w:rsidR="00A80B3A" w:rsidRPr="0088597F" w:rsidRDefault="00A80B3A" w:rsidP="00F44B15">
      <w:pPr>
        <w:jc w:val="both"/>
        <w:rPr>
          <w:rFonts w:cstheme="minorHAnsi"/>
          <w:i/>
          <w:iCs/>
          <w:sz w:val="22"/>
          <w:szCs w:val="22"/>
        </w:rPr>
      </w:pPr>
    </w:p>
    <w:sectPr w:rsidR="00A80B3A" w:rsidRPr="0088597F" w:rsidSect="00BA1E4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D516" w14:textId="77777777" w:rsidR="00BA2685" w:rsidRDefault="00BA2685" w:rsidP="00EB20C5">
      <w:r>
        <w:separator/>
      </w:r>
    </w:p>
  </w:endnote>
  <w:endnote w:type="continuationSeparator" w:id="0">
    <w:p w14:paraId="61F3151F" w14:textId="77777777" w:rsidR="00BA2685" w:rsidRDefault="00BA2685" w:rsidP="00EB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97B7" w14:textId="77777777" w:rsidR="004410EC" w:rsidRDefault="004410EC" w:rsidP="004410EC">
    <w:pPr>
      <w:pStyle w:val="NormaleWeb"/>
      <w:contextualSpacing/>
      <w:jc w:val="center"/>
      <w:rPr>
        <w:rFonts w:asciiTheme="minorHAnsi" w:hAnsiTheme="minorHAnsi" w:cstheme="minorHAnsi"/>
        <w:sz w:val="18"/>
        <w:szCs w:val="18"/>
      </w:rPr>
    </w:pPr>
    <w:r w:rsidRPr="004410EC">
      <w:rPr>
        <w:rFonts w:asciiTheme="minorHAnsi" w:hAnsiTheme="minorHAnsi" w:cstheme="minorHAnsi"/>
        <w:sz w:val="18"/>
        <w:szCs w:val="18"/>
      </w:rPr>
      <w:t>Ufficio Stampa Editoriale Domus</w:t>
    </w:r>
    <w:r>
      <w:rPr>
        <w:rFonts w:asciiTheme="minorHAnsi" w:hAnsiTheme="minorHAnsi" w:cstheme="minorHAnsi"/>
        <w:sz w:val="18"/>
        <w:szCs w:val="18"/>
      </w:rPr>
      <w:t xml:space="preserve"> -</w:t>
    </w:r>
    <w:r w:rsidRPr="004410EC">
      <w:rPr>
        <w:rFonts w:asciiTheme="minorHAnsi" w:hAnsiTheme="minorHAnsi" w:cstheme="minorHAnsi"/>
        <w:sz w:val="18"/>
        <w:szCs w:val="18"/>
      </w:rPr>
      <w:t xml:space="preserve"> Elisabetta Prosdocimi</w:t>
    </w:r>
  </w:p>
  <w:p w14:paraId="481527E1" w14:textId="37264AB0" w:rsidR="004410EC" w:rsidRPr="004410EC" w:rsidRDefault="004410EC" w:rsidP="004410EC">
    <w:pPr>
      <w:pStyle w:val="NormaleWeb"/>
      <w:contextualSpacing/>
      <w:jc w:val="center"/>
      <w:rPr>
        <w:rFonts w:asciiTheme="minorHAnsi" w:hAnsiTheme="minorHAnsi" w:cstheme="minorHAnsi"/>
        <w:sz w:val="18"/>
        <w:szCs w:val="18"/>
      </w:rPr>
    </w:pPr>
    <w:proofErr w:type="gramStart"/>
    <w:r w:rsidRPr="004410EC">
      <w:rPr>
        <w:rFonts w:asciiTheme="minorHAnsi" w:hAnsiTheme="minorHAnsi" w:cstheme="minorHAnsi"/>
        <w:color w:val="0260BF"/>
        <w:sz w:val="18"/>
        <w:szCs w:val="18"/>
      </w:rPr>
      <w:t xml:space="preserve">ufficiostampa@edidomus.it </w:t>
    </w:r>
    <w:r>
      <w:rPr>
        <w:rFonts w:asciiTheme="minorHAnsi" w:hAnsiTheme="minorHAnsi" w:cstheme="minorHAnsi"/>
        <w:sz w:val="18"/>
        <w:szCs w:val="18"/>
      </w:rPr>
      <w:t xml:space="preserve"> -</w:t>
    </w:r>
    <w:proofErr w:type="gramEnd"/>
    <w:r>
      <w:rPr>
        <w:rFonts w:asciiTheme="minorHAnsi" w:hAnsiTheme="minorHAnsi" w:cstheme="minorHAnsi"/>
        <w:sz w:val="18"/>
        <w:szCs w:val="18"/>
      </w:rPr>
      <w:t xml:space="preserve"> m. </w:t>
    </w:r>
    <w:r w:rsidRPr="004410EC">
      <w:rPr>
        <w:rFonts w:asciiTheme="minorHAnsi" w:hAnsiTheme="minorHAnsi" w:cstheme="minorHAnsi"/>
        <w:sz w:val="18"/>
        <w:szCs w:val="18"/>
      </w:rPr>
      <w:t xml:space="preserve">3383548515 </w:t>
    </w:r>
  </w:p>
  <w:p w14:paraId="0F284A71" w14:textId="530C067F" w:rsidR="004410EC" w:rsidRPr="004410EC" w:rsidRDefault="004410EC" w:rsidP="004410EC">
    <w:pPr>
      <w:pStyle w:val="NormaleWeb"/>
      <w:contextualSpacing/>
      <w:jc w:val="center"/>
      <w:rPr>
        <w:rFonts w:asciiTheme="minorHAnsi" w:hAnsiTheme="minorHAnsi" w:cstheme="minorHAnsi"/>
        <w:sz w:val="18"/>
        <w:szCs w:val="18"/>
      </w:rPr>
    </w:pPr>
    <w:r w:rsidRPr="004410EC">
      <w:rPr>
        <w:rFonts w:asciiTheme="minorHAnsi" w:hAnsiTheme="minorHAnsi" w:cstheme="minorHAnsi"/>
        <w:sz w:val="18"/>
        <w:szCs w:val="18"/>
      </w:rPr>
      <w:t>www.edidomus.it</w:t>
    </w:r>
  </w:p>
  <w:p w14:paraId="352C7290" w14:textId="77777777" w:rsidR="004410EC" w:rsidRPr="004410EC" w:rsidRDefault="004410EC">
    <w:pPr>
      <w:pStyle w:val="Pidipagina"/>
      <w:contextualSpacing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108B" w14:textId="77777777" w:rsidR="00BA2685" w:rsidRDefault="00BA2685" w:rsidP="00EB20C5">
      <w:r>
        <w:separator/>
      </w:r>
    </w:p>
  </w:footnote>
  <w:footnote w:type="continuationSeparator" w:id="0">
    <w:p w14:paraId="69FFFDB4" w14:textId="77777777" w:rsidR="00BA2685" w:rsidRDefault="00BA2685" w:rsidP="00EB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76C" w14:textId="2C6F73A4" w:rsidR="00EB20C5" w:rsidRDefault="00EB20C5" w:rsidP="00EB20C5">
    <w:pPr>
      <w:pStyle w:val="Intestazione"/>
      <w:jc w:val="center"/>
    </w:pPr>
    <w:r w:rsidRPr="00D968FD">
      <w:rPr>
        <w:rFonts w:ascii="Times New Roman" w:eastAsia="Times New Roman" w:hAnsi="Times New Roman" w:cs="Times New Roman"/>
        <w:lang w:eastAsia="it-IT"/>
      </w:rPr>
      <w:fldChar w:fldCharType="begin"/>
    </w:r>
    <w:r>
      <w:rPr>
        <w:rFonts w:ascii="Times New Roman" w:eastAsia="Times New Roman" w:hAnsi="Times New Roman" w:cs="Times New Roman"/>
        <w:lang w:eastAsia="it-IT"/>
      </w:rPr>
      <w:instrText xml:space="preserve"> INCLUDEPICTURE "C:\\var\\folders\\n7\\2jgzx8b57dgbnpxkn28f1n5m0000gn\\T\\com.microsoft.Word\\WebArchiveCopyPasteTempFiles\\page1image1817504" \* MERGEFORMAT </w:instrText>
    </w:r>
    <w:r w:rsidRPr="00D968FD">
      <w:rPr>
        <w:rFonts w:ascii="Times New Roman" w:eastAsia="Times New Roman" w:hAnsi="Times New Roman" w:cs="Times New Roman"/>
        <w:lang w:eastAsia="it-IT"/>
      </w:rPr>
      <w:fldChar w:fldCharType="separate"/>
    </w:r>
    <w:r w:rsidRPr="00D968FD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4AB41C37" wp14:editId="7AAB53D0">
          <wp:extent cx="1320800" cy="735535"/>
          <wp:effectExtent l="0" t="0" r="0" b="1270"/>
          <wp:docPr id="3" name="Immagine 3" descr="page1image181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175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29" cy="74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FD">
      <w:rPr>
        <w:rFonts w:ascii="Times New Roman" w:eastAsia="Times New Roman" w:hAnsi="Times New Roman" w:cs="Times New Roman"/>
        <w:lang w:eastAsia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75825"/>
    <w:multiLevelType w:val="hybridMultilevel"/>
    <w:tmpl w:val="49722630"/>
    <w:lvl w:ilvl="0" w:tplc="C1DA52D6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B7E28"/>
    <w:multiLevelType w:val="hybridMultilevel"/>
    <w:tmpl w:val="B2B42876"/>
    <w:lvl w:ilvl="0" w:tplc="0FD844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9808">
    <w:abstractNumId w:val="1"/>
  </w:num>
  <w:num w:numId="2" w16cid:durableId="1391997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90"/>
    <w:rsid w:val="00001175"/>
    <w:rsid w:val="00042A6D"/>
    <w:rsid w:val="000512A5"/>
    <w:rsid w:val="000B2D90"/>
    <w:rsid w:val="00110CB5"/>
    <w:rsid w:val="00176C72"/>
    <w:rsid w:val="00182DB5"/>
    <w:rsid w:val="001C7971"/>
    <w:rsid w:val="00211034"/>
    <w:rsid w:val="00225BC5"/>
    <w:rsid w:val="00230E38"/>
    <w:rsid w:val="002503E7"/>
    <w:rsid w:val="002A49F2"/>
    <w:rsid w:val="002E564B"/>
    <w:rsid w:val="00307797"/>
    <w:rsid w:val="003131AC"/>
    <w:rsid w:val="00317423"/>
    <w:rsid w:val="00375966"/>
    <w:rsid w:val="003A1147"/>
    <w:rsid w:val="003B2E9B"/>
    <w:rsid w:val="004410EC"/>
    <w:rsid w:val="00462B6C"/>
    <w:rsid w:val="004D5640"/>
    <w:rsid w:val="005215FC"/>
    <w:rsid w:val="005869C7"/>
    <w:rsid w:val="0058707C"/>
    <w:rsid w:val="00591AA0"/>
    <w:rsid w:val="00596E03"/>
    <w:rsid w:val="005C0394"/>
    <w:rsid w:val="005C22C0"/>
    <w:rsid w:val="005C4131"/>
    <w:rsid w:val="005C6B87"/>
    <w:rsid w:val="005E0BC5"/>
    <w:rsid w:val="005F4695"/>
    <w:rsid w:val="0062696E"/>
    <w:rsid w:val="006E2224"/>
    <w:rsid w:val="006E22D9"/>
    <w:rsid w:val="006F0CD0"/>
    <w:rsid w:val="007B5C36"/>
    <w:rsid w:val="007E3699"/>
    <w:rsid w:val="007E7ED2"/>
    <w:rsid w:val="0081798F"/>
    <w:rsid w:val="00833780"/>
    <w:rsid w:val="0088597F"/>
    <w:rsid w:val="008A62CE"/>
    <w:rsid w:val="008B2364"/>
    <w:rsid w:val="008C443C"/>
    <w:rsid w:val="009370DF"/>
    <w:rsid w:val="00993DCF"/>
    <w:rsid w:val="009B7500"/>
    <w:rsid w:val="009C126F"/>
    <w:rsid w:val="009C3638"/>
    <w:rsid w:val="00A213A0"/>
    <w:rsid w:val="00A56C2E"/>
    <w:rsid w:val="00A64EBF"/>
    <w:rsid w:val="00A80B3A"/>
    <w:rsid w:val="00AA1A9D"/>
    <w:rsid w:val="00AC218A"/>
    <w:rsid w:val="00AD1490"/>
    <w:rsid w:val="00AF393E"/>
    <w:rsid w:val="00B249ED"/>
    <w:rsid w:val="00B436A8"/>
    <w:rsid w:val="00B901C8"/>
    <w:rsid w:val="00BA1E4C"/>
    <w:rsid w:val="00BA2685"/>
    <w:rsid w:val="00BC46B1"/>
    <w:rsid w:val="00C1200A"/>
    <w:rsid w:val="00C1339F"/>
    <w:rsid w:val="00C66CA8"/>
    <w:rsid w:val="00CC0E30"/>
    <w:rsid w:val="00CC4C6B"/>
    <w:rsid w:val="00CD16B9"/>
    <w:rsid w:val="00CE1272"/>
    <w:rsid w:val="00D429A4"/>
    <w:rsid w:val="00DE6280"/>
    <w:rsid w:val="00DE710C"/>
    <w:rsid w:val="00E03E87"/>
    <w:rsid w:val="00E41742"/>
    <w:rsid w:val="00E52C77"/>
    <w:rsid w:val="00E645E7"/>
    <w:rsid w:val="00EB20C5"/>
    <w:rsid w:val="00EE668B"/>
    <w:rsid w:val="00F40576"/>
    <w:rsid w:val="00F40BEF"/>
    <w:rsid w:val="00F44B15"/>
    <w:rsid w:val="00F85A7C"/>
    <w:rsid w:val="00F925D1"/>
    <w:rsid w:val="00FA5F8F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4765"/>
  <w15:chartTrackingRefBased/>
  <w15:docId w15:val="{63738D44-140C-C744-82CF-9A6309C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C5"/>
  </w:style>
  <w:style w:type="paragraph" w:styleId="Pidipagina">
    <w:name w:val="footer"/>
    <w:basedOn w:val="Normale"/>
    <w:link w:val="PidipaginaCarattere"/>
    <w:uiPriority w:val="99"/>
    <w:unhideWhenUsed/>
    <w:rsid w:val="00EB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C5"/>
  </w:style>
  <w:style w:type="paragraph" w:customStyle="1" w:styleId="s7">
    <w:name w:val="s7"/>
    <w:basedOn w:val="Normale"/>
    <w:rsid w:val="000512A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20">
    <w:name w:val="bumpedfont20"/>
    <w:basedOn w:val="Carpredefinitoparagrafo"/>
    <w:rsid w:val="000512A5"/>
  </w:style>
  <w:style w:type="paragraph" w:styleId="Revisione">
    <w:name w:val="Revision"/>
    <w:hidden/>
    <w:uiPriority w:val="99"/>
    <w:semiHidden/>
    <w:rsid w:val="007E7ED2"/>
  </w:style>
  <w:style w:type="paragraph" w:styleId="NormaleWeb">
    <w:name w:val="Normal (Web)"/>
    <w:basedOn w:val="Normale"/>
    <w:uiPriority w:val="99"/>
    <w:semiHidden/>
    <w:unhideWhenUsed/>
    <w:rsid w:val="00441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0B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ueruote.it/listino-e-bik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0B996-B7B9-E74F-9128-30326FA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- Press</dc:creator>
  <cp:keywords/>
  <dc:description/>
  <cp:lastModifiedBy>elisabetta prosdocimi</cp:lastModifiedBy>
  <cp:revision>13</cp:revision>
  <dcterms:created xsi:type="dcterms:W3CDTF">2024-05-28T09:38:00Z</dcterms:created>
  <dcterms:modified xsi:type="dcterms:W3CDTF">2024-05-29T14:39:00Z</dcterms:modified>
</cp:coreProperties>
</file>